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FB" w:rsidRPr="00D60AFB" w:rsidRDefault="00D60AFB" w:rsidP="00D60AFB">
      <w:pPr>
        <w:jc w:val="center"/>
        <w:rPr>
          <w:b/>
          <w:sz w:val="28"/>
          <w:szCs w:val="28"/>
        </w:rPr>
      </w:pPr>
      <w:r w:rsidRPr="00D60AFB">
        <w:rPr>
          <w:b/>
          <w:sz w:val="28"/>
          <w:szCs w:val="28"/>
        </w:rPr>
        <w:t>EFFECTIVE JANUARY 15, 2024</w:t>
      </w:r>
    </w:p>
    <w:p w:rsidR="0079350E" w:rsidRDefault="000C23D3">
      <w:r>
        <w:t>The links provided is for the City of Lake City Growth Management Department’s new e-Permitting program and the new e-licensing program.</w:t>
      </w:r>
    </w:p>
    <w:p w:rsidR="00D60AFB" w:rsidRDefault="000C23D3">
      <w:r w:rsidRPr="002C6F14">
        <w:rPr>
          <w:b/>
          <w:u w:val="single"/>
        </w:rPr>
        <w:t>e-Permitting</w:t>
      </w:r>
      <w:r>
        <w:t xml:space="preserve"> </w:t>
      </w:r>
    </w:p>
    <w:p w:rsidR="000C23D3" w:rsidRDefault="00D60AFB">
      <w:r>
        <w:t>A</w:t>
      </w:r>
      <w:r w:rsidR="000C23D3">
        <w:t xml:space="preserve">llows a contractor </w:t>
      </w:r>
      <w:r>
        <w:t>that is registered with the City to create a log in</w:t>
      </w:r>
      <w:r w:rsidR="000C23D3">
        <w:t xml:space="preserve"> and create a password for:</w:t>
      </w:r>
    </w:p>
    <w:p w:rsidR="000C23D3" w:rsidRDefault="000C23D3">
      <w:r>
        <w:t>applying for permits</w:t>
      </w:r>
    </w:p>
    <w:p w:rsidR="000C23D3" w:rsidRDefault="000C23D3">
      <w:r>
        <w:t>checking on permit issuance progress</w:t>
      </w:r>
    </w:p>
    <w:p w:rsidR="000C23D3" w:rsidRDefault="000C23D3">
      <w:r>
        <w:t>schedule inspections</w:t>
      </w:r>
    </w:p>
    <w:p w:rsidR="000C23D3" w:rsidRDefault="000C23D3">
      <w:r>
        <w:t>obtaining inspection results</w:t>
      </w:r>
    </w:p>
    <w:p w:rsidR="000C23D3" w:rsidRDefault="000C23D3">
      <w:r>
        <w:t xml:space="preserve">e-Permitting </w:t>
      </w:r>
      <w:r w:rsidR="00D60AFB">
        <w:t xml:space="preserve">also </w:t>
      </w:r>
      <w:r>
        <w:t xml:space="preserve">allows </w:t>
      </w:r>
      <w:r w:rsidR="002C6F14">
        <w:t>for everyone to research an address for permits and inspections</w:t>
      </w:r>
    </w:p>
    <w:p w:rsidR="002C6F14" w:rsidRDefault="004C1B42">
      <w:r>
        <w:t xml:space="preserve">Link: </w:t>
      </w:r>
      <w:hyperlink r:id="rId4" w:history="1">
        <w:r w:rsidR="003E214A" w:rsidRPr="003E214A">
          <w:rPr>
            <w:color w:val="0000FF"/>
            <w:u w:val="single"/>
          </w:rPr>
          <w:t xml:space="preserve">New World </w:t>
        </w:r>
        <w:proofErr w:type="spellStart"/>
        <w:r w:rsidR="003E214A" w:rsidRPr="003E214A">
          <w:rPr>
            <w:color w:val="0000FF"/>
            <w:u w:val="single"/>
          </w:rPr>
          <w:t>ePermits</w:t>
        </w:r>
        <w:proofErr w:type="spellEnd"/>
      </w:hyperlink>
    </w:p>
    <w:p w:rsidR="004C1B42" w:rsidRDefault="004C1B42"/>
    <w:p w:rsidR="00D60AFB" w:rsidRDefault="002C6F14">
      <w:pPr>
        <w:rPr>
          <w:b/>
          <w:u w:val="single"/>
        </w:rPr>
      </w:pPr>
      <w:r w:rsidRPr="002C6F14">
        <w:rPr>
          <w:b/>
          <w:u w:val="single"/>
        </w:rPr>
        <w:t>e-Licensing</w:t>
      </w:r>
    </w:p>
    <w:p w:rsidR="002C6F14" w:rsidRDefault="00D60AFB">
      <w:r>
        <w:t>A</w:t>
      </w:r>
      <w:bookmarkStart w:id="0" w:name="_GoBack"/>
      <w:bookmarkEnd w:id="0"/>
      <w:r w:rsidR="002C6F14">
        <w:t>llows businesses to:</w:t>
      </w:r>
      <w:r w:rsidR="008815CE">
        <w:t xml:space="preserve"> </w:t>
      </w:r>
    </w:p>
    <w:p w:rsidR="002C6F14" w:rsidRDefault="002C6F14">
      <w:r>
        <w:t xml:space="preserve">renew a business tax receipt license </w:t>
      </w:r>
      <w:r w:rsidR="00D60AFB">
        <w:t>on-line:</w:t>
      </w:r>
    </w:p>
    <w:p w:rsidR="008815CE" w:rsidRDefault="008815CE">
      <w:r>
        <w:t xml:space="preserve">Link: </w:t>
      </w:r>
      <w:hyperlink r:id="rId5" w:history="1">
        <w:r w:rsidR="00CB353B" w:rsidRPr="009D3E50">
          <w:rPr>
            <w:rStyle w:val="Hyperlink"/>
          </w:rPr>
          <w:t>https://esuite-lakecity-fl.tylertech.com/nwprod/eSuite.Licensing/Default.aspx?ReturnUrl=%2Fnwprod%2FeSuite.Licensing%2F</w:t>
        </w:r>
      </w:hyperlink>
      <w:r w:rsidR="00CB353B">
        <w:t xml:space="preserve"> </w:t>
      </w:r>
    </w:p>
    <w:p w:rsidR="002C6F14" w:rsidRDefault="002C6F14"/>
    <w:p w:rsidR="002C6F14" w:rsidRDefault="002C6F14">
      <w:r>
        <w:t>Both e-Permitting and e-Licensing allows for on-line payment via credit card.</w:t>
      </w:r>
    </w:p>
    <w:p w:rsidR="002C6F14" w:rsidRDefault="002C6F14">
      <w:r>
        <w:t>Checks are accepted at the Growth Management Office</w:t>
      </w:r>
      <w:r w:rsidR="008B2135">
        <w:t xml:space="preserve"> at City Hall</w:t>
      </w:r>
    </w:p>
    <w:p w:rsidR="002C6F14" w:rsidRDefault="002C6F14">
      <w:r>
        <w:t xml:space="preserve">Cash is accepted at Customer Service located at 173 NW Hillsboro </w:t>
      </w:r>
    </w:p>
    <w:sectPr w:rsidR="002C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D3"/>
    <w:rsid w:val="000C23D3"/>
    <w:rsid w:val="002C6F14"/>
    <w:rsid w:val="003E214A"/>
    <w:rsid w:val="004C1B42"/>
    <w:rsid w:val="0079350E"/>
    <w:rsid w:val="008815CE"/>
    <w:rsid w:val="008B2135"/>
    <w:rsid w:val="00CB353B"/>
    <w:rsid w:val="00D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4D0E"/>
  <w15:chartTrackingRefBased/>
  <w15:docId w15:val="{03946ED2-0630-47CB-9B35-11967A8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3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uite-lakecity-fl.tylertech.com/nwprod/eSuite.Licensing/Default.aspx?ReturnUrl=%2Fnwprod%2FeSuite.Licensing%2F" TargetMode="External"/><Relationship Id="rId4" Type="http://schemas.openxmlformats.org/officeDocument/2006/relationships/hyperlink" Target="https://esuite-lakecity-fl.tylertech.com/eSuite.Perm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 City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David</dc:creator>
  <cp:keywords/>
  <dc:description/>
  <cp:lastModifiedBy>Young, David</cp:lastModifiedBy>
  <cp:revision>5</cp:revision>
  <dcterms:created xsi:type="dcterms:W3CDTF">2024-01-10T14:30:00Z</dcterms:created>
  <dcterms:modified xsi:type="dcterms:W3CDTF">2024-01-10T15:17:00Z</dcterms:modified>
</cp:coreProperties>
</file>