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B89" w:rsidRPr="00756B89" w:rsidRDefault="00756B89" w:rsidP="00756B89">
      <w:pPr>
        <w:widowControl w:val="0"/>
        <w:spacing w:after="0" w:line="240" w:lineRule="auto"/>
        <w:rPr>
          <w:rFonts w:ascii="Franklin Gothic Medium" w:eastAsia="Times New Roman" w:hAnsi="Franklin Gothic Medium" w:cs="Tahoma"/>
          <w:i/>
          <w:sz w:val="32"/>
          <w:szCs w:val="32"/>
        </w:rPr>
      </w:pPr>
      <w:r w:rsidRPr="00756B89">
        <w:rPr>
          <w:rFonts w:ascii="Franklin Gothic Medium" w:eastAsia="Times New Roman" w:hAnsi="Franklin Gothic Medium" w:cs="Tahoma"/>
          <w:sz w:val="32"/>
          <w:szCs w:val="32"/>
        </w:rPr>
        <w:t xml:space="preserve">City of </w:t>
      </w:r>
      <w:smartTag w:uri="urn:schemas-microsoft-com:office:smarttags" w:element="place">
        <w:smartTag w:uri="urn:schemas-microsoft-com:office:smarttags" w:element="City">
          <w:r w:rsidRPr="00756B89">
            <w:rPr>
              <w:rFonts w:ascii="Franklin Gothic Medium" w:eastAsia="Times New Roman" w:hAnsi="Franklin Gothic Medium" w:cs="Tahoma"/>
              <w:sz w:val="32"/>
              <w:szCs w:val="32"/>
            </w:rPr>
            <w:t>Lake City</w:t>
          </w:r>
        </w:smartTag>
        <w:r w:rsidRPr="00756B89">
          <w:rPr>
            <w:rFonts w:ascii="Franklin Gothic Medium" w:eastAsia="Times New Roman" w:hAnsi="Franklin Gothic Medium" w:cs="Tahoma"/>
            <w:sz w:val="32"/>
            <w:szCs w:val="32"/>
          </w:rPr>
          <w:t xml:space="preserve">, </w:t>
        </w:r>
        <w:smartTag w:uri="urn:schemas-microsoft-com:office:smarttags" w:element="State">
          <w:r w:rsidRPr="00756B89">
            <w:rPr>
              <w:rFonts w:ascii="Franklin Gothic Medium" w:eastAsia="Times New Roman" w:hAnsi="Franklin Gothic Medium" w:cs="Tahoma"/>
              <w:sz w:val="32"/>
              <w:szCs w:val="32"/>
            </w:rPr>
            <w:t>FL</w:t>
          </w:r>
        </w:smartTag>
      </w:smartTag>
    </w:p>
    <w:p w:rsidR="00756B89" w:rsidRPr="00756B89" w:rsidRDefault="00756B89" w:rsidP="00756B89">
      <w:pPr>
        <w:widowControl w:val="0"/>
        <w:spacing w:after="0" w:line="240" w:lineRule="auto"/>
        <w:rPr>
          <w:rFonts w:ascii="Franklin Gothic Medium" w:eastAsia="Times New Roman" w:hAnsi="Franklin Gothic Medium" w:cs="Tahoma"/>
          <w:sz w:val="24"/>
        </w:rPr>
      </w:pPr>
      <w:r w:rsidRPr="00756B89">
        <w:rPr>
          <w:rFonts w:ascii="Franklin Gothic Medium" w:eastAsia="Times New Roman" w:hAnsi="Franklin Gothic Medium" w:cs="Tahoma"/>
          <w:sz w:val="32"/>
          <w:szCs w:val="32"/>
        </w:rPr>
        <w:t>Classification Description</w:t>
      </w:r>
    </w:p>
    <w:p w:rsidR="00756B89" w:rsidRPr="00756B89" w:rsidRDefault="00756B89" w:rsidP="00756B89">
      <w:pPr>
        <w:widowControl w:val="0"/>
        <w:spacing w:after="0" w:line="240" w:lineRule="auto"/>
        <w:rPr>
          <w:rFonts w:ascii="Franklin Gothic Medium" w:eastAsia="Times New Roman" w:hAnsi="Franklin Gothic Medium" w:cs="Tahoma"/>
          <w:sz w:val="24"/>
        </w:rPr>
      </w:pPr>
      <w:r w:rsidRPr="00756B89">
        <w:rPr>
          <w:rFonts w:ascii="Franklin Gothic Medium" w:eastAsia="Times New Roman" w:hAnsi="Franklin Gothic Medium" w:cs="Tahoma"/>
          <w:noProof/>
          <w:sz w:val="24"/>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89535</wp:posOffset>
                </wp:positionV>
                <wp:extent cx="7772400" cy="0"/>
                <wp:effectExtent l="19050" t="20320" r="1905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253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" strokecolor="green" strokeweight="3pt">
                <v:stroke linestyle="thinThin"/>
              </v:line>
            </w:pict>
          </mc:Fallback>
        </mc:AlternateContent>
      </w:r>
    </w:p>
    <w:p w:rsidR="00756B89" w:rsidRPr="00756B89" w:rsidRDefault="00756B89" w:rsidP="00756B89">
      <w:pPr>
        <w:widowControl w:val="0"/>
        <w:spacing w:after="0" w:line="240" w:lineRule="auto"/>
        <w:rPr>
          <w:rFonts w:ascii="Franklin Gothic Medium" w:eastAsia="Times New Roman" w:hAnsi="Franklin Gothic Medium" w:cs="Times New Roman"/>
          <w:b w:val="0"/>
          <w:bCs/>
          <w:sz w:val="24"/>
        </w:rPr>
      </w:pPr>
      <w:r w:rsidRPr="00756B89">
        <w:rPr>
          <w:rFonts w:ascii="Franklin Gothic Medium" w:eastAsia="Times New Roman" w:hAnsi="Franklin Gothic Medium" w:cs="Tahoma"/>
          <w:b w:val="0"/>
          <w:sz w:val="24"/>
        </w:rPr>
        <w:t xml:space="preserve">Classification Title: </w:t>
      </w:r>
      <w:r w:rsidRPr="00756B89">
        <w:rPr>
          <w:rFonts w:ascii="Franklin Gothic Medium" w:eastAsia="Times New Roman" w:hAnsi="Franklin Gothic Medium" w:cs="Times New Roman"/>
          <w:b w:val="0"/>
          <w:bCs/>
          <w:sz w:val="24"/>
        </w:rPr>
        <w:t>ACCOUNTING CLERK</w:t>
      </w:r>
      <w:r w:rsidRPr="00756B89">
        <w:rPr>
          <w:rFonts w:ascii="Franklin Gothic Medium" w:eastAsia="Times New Roman" w:hAnsi="Franklin Gothic Medium" w:cs="Times New Roman"/>
          <w:b w:val="0"/>
          <w:bCs/>
          <w:sz w:val="24"/>
        </w:rPr>
        <w:tab/>
      </w:r>
      <w:r w:rsidRPr="00756B89">
        <w:rPr>
          <w:rFonts w:ascii="Franklin Gothic Medium" w:eastAsia="Times New Roman" w:hAnsi="Franklin Gothic Medium" w:cs="Times New Roman"/>
          <w:b w:val="0"/>
          <w:bCs/>
          <w:sz w:val="24"/>
        </w:rPr>
        <w:tab/>
      </w:r>
      <w:r w:rsidRPr="00756B89">
        <w:rPr>
          <w:rFonts w:ascii="Franklin Gothic Medium" w:eastAsia="Times New Roman" w:hAnsi="Franklin Gothic Medium" w:cs="Times New Roman"/>
          <w:b w:val="0"/>
          <w:bCs/>
          <w:sz w:val="24"/>
        </w:rPr>
        <w:tab/>
      </w:r>
      <w:r w:rsidRPr="00756B89">
        <w:rPr>
          <w:rFonts w:ascii="Franklin Gothic Medium" w:eastAsia="Times New Roman" w:hAnsi="Franklin Gothic Medium" w:cs="Tahoma"/>
          <w:b w:val="0"/>
          <w:sz w:val="24"/>
        </w:rPr>
        <w:t>Pay Grade: 7</w:t>
      </w:r>
    </w:p>
    <w:p w:rsidR="00756B89" w:rsidRPr="00756B89" w:rsidRDefault="00756B89" w:rsidP="00756B89">
      <w:pPr>
        <w:widowControl w:val="0"/>
        <w:spacing w:after="0" w:line="240" w:lineRule="auto"/>
        <w:rPr>
          <w:rFonts w:ascii="Franklin Gothic Medium" w:eastAsia="Times New Roman" w:hAnsi="Franklin Gothic Medium" w:cs="Tahoma"/>
          <w:b w:val="0"/>
          <w:sz w:val="24"/>
        </w:rPr>
      </w:pPr>
      <w:r w:rsidRPr="00756B89">
        <w:rPr>
          <w:rFonts w:ascii="Franklin Gothic Medium" w:eastAsia="Times New Roman" w:hAnsi="Franklin Gothic Medium" w:cs="Tahoma"/>
          <w:b w:val="0"/>
          <w:sz w:val="24"/>
        </w:rPr>
        <w:t>Department: FINANCE ADMIISTRATION</w:t>
      </w:r>
      <w:r w:rsidRPr="00756B89">
        <w:rPr>
          <w:rFonts w:ascii="Franklin Gothic Medium" w:eastAsia="Times New Roman" w:hAnsi="Franklin Gothic Medium" w:cs="Tahoma"/>
          <w:b w:val="0"/>
          <w:sz w:val="24"/>
        </w:rPr>
        <w:tab/>
      </w:r>
      <w:r w:rsidRPr="00756B89">
        <w:rPr>
          <w:rFonts w:ascii="Franklin Gothic Medium" w:eastAsia="Times New Roman" w:hAnsi="Franklin Gothic Medium" w:cs="Tahoma"/>
          <w:b w:val="0"/>
          <w:sz w:val="24"/>
        </w:rPr>
        <w:tab/>
      </w:r>
      <w:r w:rsidRPr="00756B89">
        <w:rPr>
          <w:rFonts w:ascii="Franklin Gothic Medium" w:eastAsia="Times New Roman" w:hAnsi="Franklin Gothic Medium" w:cs="Tahoma"/>
          <w:b w:val="0"/>
          <w:sz w:val="24"/>
        </w:rPr>
        <w:tab/>
        <w:t>FLSA Status: Non-Exempt</w:t>
      </w:r>
      <w:r w:rsidRPr="00756B89">
        <w:rPr>
          <w:rFonts w:ascii="Franklin Gothic Medium" w:eastAsia="Times New Roman" w:hAnsi="Franklin Gothic Medium" w:cs="Tahoma"/>
          <w:b w:val="0"/>
          <w:sz w:val="24"/>
        </w:rPr>
        <w:tab/>
      </w:r>
    </w:p>
    <w:p w:rsidR="00756B89" w:rsidRPr="00756B89" w:rsidRDefault="00756B89" w:rsidP="00756B89">
      <w:pPr>
        <w:widowControl w:val="0"/>
        <w:spacing w:after="0" w:line="240" w:lineRule="auto"/>
        <w:rPr>
          <w:rFonts w:ascii="Franklin Gothic Medium" w:eastAsia="Times New Roman" w:hAnsi="Franklin Gothic Medium" w:cs="Tahoma"/>
          <w:b w:val="0"/>
          <w:sz w:val="24"/>
        </w:rPr>
      </w:pPr>
      <w:r w:rsidRPr="00756B89">
        <w:rPr>
          <w:rFonts w:ascii="Franklin Gothic Medium" w:eastAsia="Times New Roman" w:hAnsi="Franklin Gothic Medium" w:cs="Tahoma"/>
          <w:noProof/>
          <w:sz w:val="24"/>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71120</wp:posOffset>
                </wp:positionV>
                <wp:extent cx="8001000" cy="0"/>
                <wp:effectExtent l="19050" t="26035"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CBE2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pt" to="53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" strokecolor="green" strokeweight="3pt">
                <v:stroke linestyle="thinThin"/>
              </v:line>
            </w:pict>
          </mc:Fallback>
        </mc:AlternateContent>
      </w:r>
    </w:p>
    <w:p w:rsidR="00756B89" w:rsidRPr="00756B89" w:rsidRDefault="00756B89" w:rsidP="00756B89">
      <w:pPr>
        <w:widowControl w:val="0"/>
        <w:spacing w:before="240" w:after="240" w:line="240" w:lineRule="auto"/>
        <w:jc w:val="center"/>
        <w:rPr>
          <w:rFonts w:ascii="Franklin Gothic Medium" w:eastAsia="Times New Roman" w:hAnsi="Franklin Gothic Medium" w:cs="Tahoma"/>
          <w:sz w:val="28"/>
          <w:szCs w:val="28"/>
          <w:u w:val="single"/>
        </w:rPr>
      </w:pPr>
      <w:r w:rsidRPr="00756B89">
        <w:rPr>
          <w:rFonts w:ascii="Franklin Gothic Medium" w:eastAsia="Times New Roman" w:hAnsi="Franklin Gothic Medium" w:cs="Tahoma"/>
          <w:sz w:val="28"/>
          <w:szCs w:val="28"/>
          <w:u w:val="single"/>
        </w:rPr>
        <w:t>General Description</w:t>
      </w:r>
    </w:p>
    <w:p w:rsidR="00756B89" w:rsidRPr="00756B89" w:rsidRDefault="00756B89" w:rsidP="00756B89">
      <w:pPr>
        <w:widowControl w:val="0"/>
        <w:spacing w:after="0" w:line="240" w:lineRule="auto"/>
        <w:jc w:val="both"/>
        <w:rPr>
          <w:rFonts w:ascii="CG Times" w:eastAsia="Times New Roman" w:hAnsi="CG Times" w:cs="Times New Roman"/>
          <w:b w:val="0"/>
          <w:bCs/>
          <w:color w:val="000000"/>
          <w:sz w:val="22"/>
          <w:szCs w:val="22"/>
        </w:rPr>
      </w:pPr>
      <w:r w:rsidRPr="00756B89">
        <w:rPr>
          <w:rFonts w:ascii="CG Times" w:eastAsia="Times New Roman" w:hAnsi="CG Times" w:cs="Times New Roman"/>
          <w:b w:val="0"/>
          <w:bCs/>
          <w:color w:val="000000"/>
          <w:sz w:val="22"/>
          <w:szCs w:val="22"/>
        </w:rPr>
        <w:t xml:space="preserve">Accounting work and functions, including but not limited to, invoice payment, financial database and records maintenance.  Must perform daily calculating, posting and verifying duties to obtain primary financial data for use in maintaining accounting.  Master all applicable software, organizational processes and procedures. </w:t>
      </w:r>
      <w:r w:rsidRPr="00756B89">
        <w:rPr>
          <w:rFonts w:ascii="CG Times" w:eastAsia="Times New Roman" w:hAnsi="CG Times" w:cs="Times New Roman"/>
          <w:b w:val="0"/>
          <w:color w:val="000000"/>
          <w:sz w:val="22"/>
          <w:szCs w:val="22"/>
        </w:rPr>
        <w:t>May include but not limited to, processing invoices,</w:t>
      </w:r>
      <w:bookmarkStart w:id="0" w:name="_GoBack"/>
      <w:bookmarkEnd w:id="0"/>
      <w:r w:rsidRPr="00756B89">
        <w:rPr>
          <w:rFonts w:ascii="CG Times" w:eastAsia="Times New Roman" w:hAnsi="CG Times" w:cs="Times New Roman"/>
          <w:b w:val="0"/>
          <w:color w:val="000000"/>
          <w:sz w:val="22"/>
          <w:szCs w:val="22"/>
        </w:rPr>
        <w:t xml:space="preserve"> and online financial processes.</w:t>
      </w:r>
      <w:r w:rsidRPr="00756B89">
        <w:rPr>
          <w:rFonts w:ascii="CG Times" w:eastAsia="Times New Roman" w:hAnsi="CG Times" w:cs="Times New Roman"/>
          <w:b w:val="0"/>
          <w:bCs/>
          <w:color w:val="000000"/>
          <w:sz w:val="22"/>
          <w:szCs w:val="22"/>
        </w:rPr>
        <w:t xml:space="preserve"> Work is performed under the general supervision of the Finance Director.</w:t>
      </w:r>
    </w:p>
    <w:p w:rsidR="00756B89" w:rsidRPr="00756B89" w:rsidRDefault="00756B89" w:rsidP="00756B89">
      <w:pPr>
        <w:widowControl w:val="0"/>
        <w:spacing w:after="0" w:line="240" w:lineRule="auto"/>
        <w:jc w:val="both"/>
        <w:rPr>
          <w:rFonts w:ascii="Franklin Gothic Book" w:eastAsia="Times New Roman" w:hAnsi="Franklin Gothic Book" w:cs="Times New Roman"/>
          <w:b w:val="0"/>
        </w:rPr>
      </w:pPr>
    </w:p>
    <w:p w:rsidR="00756B89" w:rsidRPr="00756B89" w:rsidRDefault="00756B89" w:rsidP="00756B89">
      <w:pPr>
        <w:widowControl w:val="0"/>
        <w:spacing w:before="240" w:after="240" w:line="240" w:lineRule="auto"/>
        <w:jc w:val="center"/>
        <w:rPr>
          <w:rFonts w:ascii="Franklin Gothic Medium" w:eastAsia="Times New Roman" w:hAnsi="Franklin Gothic Medium" w:cs="Tahoma"/>
          <w:sz w:val="28"/>
          <w:szCs w:val="28"/>
          <w:u w:val="single"/>
        </w:rPr>
      </w:pPr>
      <w:r w:rsidRPr="00756B89">
        <w:rPr>
          <w:rFonts w:ascii="Franklin Gothic Medium" w:eastAsia="Times New Roman" w:hAnsi="Franklin Gothic Medium" w:cs="Tahoma"/>
          <w:sz w:val="28"/>
          <w:szCs w:val="28"/>
          <w:u w:val="single"/>
        </w:rPr>
        <w:t>Nature of Work</w:t>
      </w:r>
    </w:p>
    <w:p w:rsidR="00756B89" w:rsidRPr="00756B89" w:rsidRDefault="00756B89" w:rsidP="00756B89">
      <w:pPr>
        <w:widowControl w:val="0"/>
        <w:spacing w:after="240" w:line="240" w:lineRule="auto"/>
        <w:rPr>
          <w:rFonts w:ascii="Franklin Gothic Medium" w:eastAsia="Times New Roman" w:hAnsi="Franklin Gothic Medium" w:cs="Tahoma"/>
          <w:sz w:val="22"/>
          <w:szCs w:val="22"/>
          <w:u w:val="single"/>
        </w:rPr>
      </w:pPr>
      <w:bookmarkStart w:id="1" w:name="QuickMark"/>
      <w:bookmarkEnd w:id="1"/>
      <w:r w:rsidRPr="00756B89">
        <w:rPr>
          <w:rFonts w:ascii="Franklin Gothic Medium" w:eastAsia="Times New Roman" w:hAnsi="Franklin Gothic Medium" w:cs="Tahoma"/>
          <w:sz w:val="22"/>
          <w:szCs w:val="22"/>
          <w:u w:val="single"/>
        </w:rPr>
        <w:t>Essential Functions:</w:t>
      </w:r>
    </w:p>
    <w:p w:rsidR="00756B89" w:rsidRPr="00756B89" w:rsidRDefault="00756B89" w:rsidP="00756B89">
      <w:pPr>
        <w:widowControl w:val="0"/>
        <w:numPr>
          <w:ilvl w:val="0"/>
          <w:numId w:val="1"/>
        </w:numPr>
        <w:tabs>
          <w:tab w:val="left" w:pos="-1440"/>
        </w:tabs>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Verifies inputs and retrieves financial data transactions in computer system.</w:t>
      </w:r>
    </w:p>
    <w:p w:rsidR="00756B89" w:rsidRPr="00756B89" w:rsidRDefault="00756B89" w:rsidP="00756B89">
      <w:pPr>
        <w:widowControl w:val="0"/>
        <w:tabs>
          <w:tab w:val="left" w:pos="-1440"/>
        </w:tabs>
        <w:spacing w:after="0" w:line="240" w:lineRule="auto"/>
        <w:ind w:left="360"/>
        <w:jc w:val="both"/>
        <w:rPr>
          <w:rFonts w:ascii="CG Times" w:eastAsia="Times New Roman" w:hAnsi="CG Times" w:cs="Times New Roman"/>
          <w:b w:val="0"/>
          <w:color w:val="000000"/>
          <w:sz w:val="22"/>
          <w:szCs w:val="22"/>
        </w:rPr>
      </w:pPr>
    </w:p>
    <w:p w:rsidR="00756B89" w:rsidRPr="00756B89" w:rsidRDefault="00756B89" w:rsidP="00756B89">
      <w:pPr>
        <w:widowControl w:val="0"/>
        <w:numPr>
          <w:ilvl w:val="0"/>
          <w:numId w:val="1"/>
        </w:numPr>
        <w:tabs>
          <w:tab w:val="left" w:pos="-1440"/>
        </w:tabs>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Calculates and prepares checks for payments of invoices, taxes and other payments.</w:t>
      </w:r>
    </w:p>
    <w:p w:rsidR="00756B89" w:rsidRPr="00756B89" w:rsidRDefault="00756B89" w:rsidP="00756B89">
      <w:pPr>
        <w:widowControl w:val="0"/>
        <w:tabs>
          <w:tab w:val="left" w:pos="-1440"/>
        </w:tabs>
        <w:spacing w:after="0" w:line="240" w:lineRule="auto"/>
        <w:ind w:left="360"/>
        <w:jc w:val="both"/>
        <w:rPr>
          <w:rFonts w:ascii="CG Times" w:eastAsia="Times New Roman" w:hAnsi="CG Times" w:cs="Times New Roman"/>
          <w:b w:val="0"/>
          <w:color w:val="000000"/>
          <w:sz w:val="22"/>
          <w:szCs w:val="22"/>
        </w:rPr>
      </w:pPr>
    </w:p>
    <w:p w:rsidR="00756B89" w:rsidRDefault="00756B89" w:rsidP="00756B89">
      <w:pPr>
        <w:widowControl w:val="0"/>
        <w:numPr>
          <w:ilvl w:val="0"/>
          <w:numId w:val="1"/>
        </w:numPr>
        <w:tabs>
          <w:tab w:val="left" w:pos="-1440"/>
        </w:tabs>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Performs analysis and/or reconciliation of accounts payable</w:t>
      </w:r>
      <w:r>
        <w:rPr>
          <w:rFonts w:ascii="CG Times" w:eastAsia="Times New Roman" w:hAnsi="CG Times" w:cs="Times New Roman"/>
          <w:b w:val="0"/>
          <w:color w:val="000000"/>
          <w:sz w:val="22"/>
          <w:szCs w:val="22"/>
        </w:rPr>
        <w:t>.</w:t>
      </w:r>
    </w:p>
    <w:p w:rsidR="00756B89" w:rsidRDefault="00756B89" w:rsidP="00756B89">
      <w:pPr>
        <w:pStyle w:val="ListParagraph"/>
        <w:rPr>
          <w:rFonts w:ascii="CG Times" w:eastAsia="Times New Roman" w:hAnsi="CG Times" w:cs="Times New Roman"/>
          <w:b w:val="0"/>
          <w:color w:val="000000"/>
          <w:sz w:val="22"/>
          <w:szCs w:val="22"/>
        </w:rPr>
      </w:pPr>
    </w:p>
    <w:p w:rsidR="00756B89" w:rsidRPr="00756B89" w:rsidRDefault="00756B89" w:rsidP="00756B89">
      <w:pPr>
        <w:widowControl w:val="0"/>
        <w:numPr>
          <w:ilvl w:val="0"/>
          <w:numId w:val="1"/>
        </w:numPr>
        <w:tabs>
          <w:tab w:val="left" w:pos="-1440"/>
        </w:tabs>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 xml:space="preserve">Works with employees, customers and vendors to calculate and </w:t>
      </w:r>
      <w:proofErr w:type="gramStart"/>
      <w:r w:rsidRPr="00756B89">
        <w:rPr>
          <w:rFonts w:ascii="CG Times" w:eastAsia="Times New Roman" w:hAnsi="CG Times" w:cs="Times New Roman"/>
          <w:b w:val="0"/>
          <w:color w:val="000000"/>
          <w:sz w:val="22"/>
          <w:szCs w:val="22"/>
        </w:rPr>
        <w:t>make adjustments to</w:t>
      </w:r>
      <w:proofErr w:type="gramEnd"/>
      <w:r w:rsidRPr="00756B89">
        <w:rPr>
          <w:rFonts w:ascii="CG Times" w:eastAsia="Times New Roman" w:hAnsi="CG Times" w:cs="Times New Roman"/>
          <w:b w:val="0"/>
          <w:color w:val="000000"/>
          <w:sz w:val="22"/>
          <w:szCs w:val="22"/>
        </w:rPr>
        <w:t xml:space="preserve"> accounts to correct errors.</w:t>
      </w:r>
    </w:p>
    <w:p w:rsidR="00756B89" w:rsidRPr="00756B89" w:rsidRDefault="00756B89" w:rsidP="00756B89">
      <w:pPr>
        <w:widowControl w:val="0"/>
        <w:tabs>
          <w:tab w:val="left" w:pos="-1440"/>
        </w:tabs>
        <w:spacing w:after="0" w:line="240" w:lineRule="auto"/>
        <w:ind w:left="360"/>
        <w:jc w:val="both"/>
        <w:rPr>
          <w:rFonts w:ascii="CG Times" w:eastAsia="Times New Roman" w:hAnsi="CG Times" w:cs="Times New Roman"/>
          <w:b w:val="0"/>
          <w:color w:val="000000"/>
          <w:sz w:val="22"/>
          <w:szCs w:val="22"/>
        </w:rPr>
      </w:pPr>
    </w:p>
    <w:p w:rsidR="00756B89" w:rsidRPr="00756B89" w:rsidRDefault="00756B89" w:rsidP="00756B89">
      <w:pPr>
        <w:widowControl w:val="0"/>
        <w:numPr>
          <w:ilvl w:val="0"/>
          <w:numId w:val="1"/>
        </w:numPr>
        <w:tabs>
          <w:tab w:val="left" w:pos="-1440"/>
        </w:tabs>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Reviews the processing of payment vouchers and expenditure authorizations and compliance with organizational policies and procedures.</w:t>
      </w:r>
    </w:p>
    <w:p w:rsidR="00756B89" w:rsidRPr="00756B89" w:rsidRDefault="00756B89" w:rsidP="00756B89">
      <w:pPr>
        <w:widowControl w:val="0"/>
        <w:tabs>
          <w:tab w:val="left" w:pos="-1440"/>
        </w:tabs>
        <w:spacing w:after="0" w:line="240" w:lineRule="auto"/>
        <w:ind w:left="360"/>
        <w:jc w:val="both"/>
        <w:rPr>
          <w:rFonts w:ascii="CG Times" w:eastAsia="Times New Roman" w:hAnsi="CG Times" w:cs="Times New Roman"/>
          <w:b w:val="0"/>
          <w:color w:val="000000"/>
          <w:sz w:val="22"/>
          <w:szCs w:val="22"/>
        </w:rPr>
      </w:pPr>
    </w:p>
    <w:p w:rsidR="00756B89" w:rsidRPr="00756B89" w:rsidRDefault="00756B89" w:rsidP="00756B89">
      <w:pPr>
        <w:widowControl w:val="0"/>
        <w:numPr>
          <w:ilvl w:val="0"/>
          <w:numId w:val="1"/>
        </w:numPr>
        <w:tabs>
          <w:tab w:val="left" w:pos="-1440"/>
        </w:tabs>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Compiles statistical, financial, accounting or auditing reports and tables pertaining to such matters as cash receipts, expenditures, accounts payable.</w:t>
      </w:r>
    </w:p>
    <w:p w:rsidR="00756B89" w:rsidRPr="00756B89" w:rsidRDefault="00756B89" w:rsidP="00756B89">
      <w:pPr>
        <w:widowControl w:val="0"/>
        <w:tabs>
          <w:tab w:val="left" w:pos="-1440"/>
        </w:tabs>
        <w:spacing w:after="0" w:line="240" w:lineRule="auto"/>
        <w:ind w:left="360"/>
        <w:jc w:val="both"/>
        <w:rPr>
          <w:rFonts w:ascii="CG Times" w:eastAsia="Times New Roman" w:hAnsi="CG Times" w:cs="Times New Roman"/>
          <w:b w:val="0"/>
          <w:color w:val="000000"/>
          <w:sz w:val="22"/>
          <w:szCs w:val="22"/>
        </w:rPr>
      </w:pPr>
    </w:p>
    <w:p w:rsidR="00756B89" w:rsidRPr="00756B89" w:rsidRDefault="00756B89" w:rsidP="00756B89">
      <w:pPr>
        <w:widowControl w:val="0"/>
        <w:numPr>
          <w:ilvl w:val="0"/>
          <w:numId w:val="1"/>
        </w:numPr>
        <w:tabs>
          <w:tab w:val="left" w:pos="-1440"/>
        </w:tabs>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Receives, records and deposits cash, checks and vouchers.</w:t>
      </w:r>
    </w:p>
    <w:p w:rsidR="00756B89" w:rsidRPr="00756B89" w:rsidRDefault="00756B89" w:rsidP="00756B89">
      <w:pPr>
        <w:widowControl w:val="0"/>
        <w:tabs>
          <w:tab w:val="left" w:pos="-1440"/>
        </w:tabs>
        <w:spacing w:after="0" w:line="240" w:lineRule="auto"/>
        <w:ind w:left="360"/>
        <w:jc w:val="both"/>
        <w:rPr>
          <w:rFonts w:ascii="CG Times" w:eastAsia="Times New Roman" w:hAnsi="CG Times" w:cs="Times New Roman"/>
          <w:b w:val="0"/>
          <w:color w:val="000000"/>
          <w:sz w:val="22"/>
          <w:szCs w:val="22"/>
        </w:rPr>
      </w:pPr>
    </w:p>
    <w:p w:rsidR="00756B89" w:rsidRPr="00756B89" w:rsidRDefault="00756B89" w:rsidP="00756B89">
      <w:pPr>
        <w:widowControl w:val="0"/>
        <w:numPr>
          <w:ilvl w:val="0"/>
          <w:numId w:val="1"/>
        </w:numPr>
        <w:tabs>
          <w:tab w:val="left" w:pos="-1440"/>
        </w:tabs>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 xml:space="preserve">Process transactions into subsidiary ledgers and reconciles to General Ledger. </w:t>
      </w:r>
    </w:p>
    <w:p w:rsidR="00756B89" w:rsidRPr="00756B89" w:rsidRDefault="00756B89" w:rsidP="00756B89">
      <w:pPr>
        <w:widowControl w:val="0"/>
        <w:tabs>
          <w:tab w:val="left" w:pos="-1440"/>
        </w:tabs>
        <w:spacing w:after="0" w:line="240" w:lineRule="auto"/>
        <w:jc w:val="both"/>
        <w:rPr>
          <w:rFonts w:ascii="CG Times" w:eastAsia="Times New Roman" w:hAnsi="CG Times" w:cs="Times New Roman"/>
          <w:b w:val="0"/>
          <w:color w:val="000000"/>
          <w:sz w:val="22"/>
          <w:szCs w:val="22"/>
        </w:rPr>
      </w:pPr>
    </w:p>
    <w:p w:rsidR="00756B89" w:rsidRPr="00756B89" w:rsidRDefault="00756B89" w:rsidP="00756B89">
      <w:pPr>
        <w:widowControl w:val="0"/>
        <w:spacing w:after="0" w:line="240" w:lineRule="auto"/>
        <w:rPr>
          <w:rFonts w:ascii="CG Times" w:eastAsia="Times New Roman" w:hAnsi="CG Times" w:cs="Times New Roman"/>
          <w:b w:val="0"/>
          <w:sz w:val="18"/>
        </w:rPr>
      </w:pPr>
      <w:r w:rsidRPr="00756B89">
        <w:rPr>
          <w:rFonts w:ascii="CG Times" w:eastAsia="Times New Roman" w:hAnsi="CG Times" w:cs="Times New Roman"/>
          <w:b w:val="0"/>
          <w:sz w:val="18"/>
          <w:u w:val="single"/>
        </w:rPr>
        <w:t xml:space="preserve"> (</w:t>
      </w:r>
      <w:r w:rsidRPr="00756B89">
        <w:rPr>
          <w:rFonts w:ascii="CG Times" w:eastAsia="Times New Roman" w:hAnsi="CG Times" w:cs="Times New Roman"/>
          <w:b w:val="0"/>
          <w:sz w:val="18"/>
        </w:rPr>
        <w:t>These essential job functions are not to be construed as a complete statement of all duties performed.  Employees will be required to perform all duties as assigned.)</w:t>
      </w:r>
    </w:p>
    <w:p w:rsidR="00756B89" w:rsidRPr="00756B89" w:rsidRDefault="00756B89" w:rsidP="00756B89">
      <w:pPr>
        <w:widowControl w:val="0"/>
        <w:spacing w:after="0" w:line="240" w:lineRule="auto"/>
        <w:rPr>
          <w:rFonts w:ascii="CG Times" w:eastAsia="Times New Roman" w:hAnsi="CG Times" w:cs="Times New Roman"/>
          <w:b w:val="0"/>
          <w:sz w:val="24"/>
        </w:rPr>
      </w:pPr>
    </w:p>
    <w:p w:rsidR="00756B89" w:rsidRDefault="00756B89" w:rsidP="00756B89">
      <w:pPr>
        <w:widowControl w:val="0"/>
        <w:spacing w:after="0" w:line="240" w:lineRule="auto"/>
        <w:rPr>
          <w:rFonts w:ascii="Franklin Gothic Book" w:eastAsia="Times New Roman" w:hAnsi="Franklin Gothic Book" w:cs="Times New Roman"/>
          <w:sz w:val="24"/>
        </w:rPr>
      </w:pPr>
      <w:r w:rsidRPr="00756B89">
        <w:rPr>
          <w:rFonts w:ascii="Franklin Gothic Book" w:eastAsia="Times New Roman" w:hAnsi="Franklin Gothic Book" w:cs="Times New Roman"/>
          <w:sz w:val="24"/>
        </w:rPr>
        <w:t>KNOWLEDGE, SKILLS, AND ABILITIES</w:t>
      </w:r>
    </w:p>
    <w:p w:rsidR="00756B89" w:rsidRPr="00756B89" w:rsidRDefault="00756B89" w:rsidP="00756B89">
      <w:pPr>
        <w:widowControl w:val="0"/>
        <w:spacing w:after="0" w:line="240" w:lineRule="auto"/>
        <w:rPr>
          <w:rFonts w:ascii="Franklin Gothic Book" w:eastAsia="Times New Roman" w:hAnsi="Franklin Gothic Book" w:cs="Times New Roman"/>
          <w:sz w:val="24"/>
        </w:rPr>
      </w:pPr>
    </w:p>
    <w:p w:rsidR="00756B89" w:rsidRPr="00756B89" w:rsidRDefault="00756B89" w:rsidP="00756B89">
      <w:pPr>
        <w:widowControl w:val="0"/>
        <w:spacing w:after="0" w:line="240" w:lineRule="auto"/>
        <w:jc w:val="both"/>
        <w:rPr>
          <w:rFonts w:ascii="Franklin Gothic Book" w:eastAsia="Times New Roman" w:hAnsi="Franklin Gothic Book" w:cs="Times New Roman"/>
          <w:sz w:val="22"/>
          <w:szCs w:val="22"/>
          <w:u w:val="single"/>
        </w:rPr>
      </w:pPr>
      <w:r w:rsidRPr="00756B89">
        <w:rPr>
          <w:rFonts w:ascii="Franklin Gothic Book" w:eastAsia="Times New Roman" w:hAnsi="Franklin Gothic Book" w:cs="Times New Roman"/>
          <w:sz w:val="22"/>
          <w:szCs w:val="22"/>
          <w:u w:val="single"/>
        </w:rPr>
        <w:t>Equipment</w:t>
      </w:r>
      <w:r w:rsidRPr="00756B89">
        <w:rPr>
          <w:rFonts w:ascii="Franklin Gothic Book" w:eastAsia="Times New Roman" w:hAnsi="Franklin Gothic Book" w:cs="Times New Roman"/>
          <w:sz w:val="22"/>
          <w:szCs w:val="22"/>
        </w:rPr>
        <w:t xml:space="preserve">:  </w:t>
      </w:r>
      <w:r w:rsidRPr="00756B89">
        <w:rPr>
          <w:rFonts w:ascii="Franklin Gothic Book" w:eastAsia="Times New Roman" w:hAnsi="Franklin Gothic Book" w:cs="Times New Roman"/>
          <w:b w:val="0"/>
        </w:rPr>
        <w:t>Uses computers for word processing and/or accounting purposes.</w:t>
      </w:r>
    </w:p>
    <w:p w:rsidR="00756B89" w:rsidRPr="00756B89" w:rsidRDefault="00756B89" w:rsidP="00756B89">
      <w:pPr>
        <w:widowControl w:val="0"/>
        <w:spacing w:after="0" w:line="240" w:lineRule="auto"/>
        <w:jc w:val="both"/>
        <w:rPr>
          <w:rFonts w:ascii="Franklin Gothic Book" w:eastAsia="Times New Roman" w:hAnsi="Franklin Gothic Book" w:cs="Times New Roman"/>
          <w:sz w:val="22"/>
          <w:szCs w:val="22"/>
          <w:u w:val="single"/>
        </w:rPr>
      </w:pPr>
    </w:p>
    <w:p w:rsidR="00756B89" w:rsidRPr="00756B89" w:rsidRDefault="00756B89" w:rsidP="00756B89">
      <w:pPr>
        <w:widowControl w:val="0"/>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sz w:val="22"/>
          <w:szCs w:val="22"/>
          <w:u w:val="single"/>
        </w:rPr>
        <w:t>Critical Skills/ Expertise</w:t>
      </w:r>
      <w:r w:rsidRPr="00756B89">
        <w:rPr>
          <w:rFonts w:ascii="Franklin Gothic Book" w:eastAsia="Times New Roman" w:hAnsi="Franklin Gothic Book" w:cs="Times New Roman"/>
          <w:u w:val="single"/>
        </w:rPr>
        <w:t>:</w:t>
      </w:r>
      <w:r w:rsidRPr="00756B89">
        <w:rPr>
          <w:rFonts w:ascii="Franklin Gothic Book" w:eastAsia="Times New Roman" w:hAnsi="Franklin Gothic Book" w:cs="Times New Roman"/>
          <w:b w:val="0"/>
        </w:rPr>
        <w:t xml:space="preserve"> All employees must possess knowledge of general written standards and procedures utilized, and have the ability to read, interpret, and follow procedural and policy manual related to the job tasks. The abilities expected of all employees include being able to respond to supervision, </w:t>
      </w:r>
      <w:r w:rsidRPr="00756B89">
        <w:rPr>
          <w:rFonts w:ascii="Franklin Gothic Book" w:eastAsia="Times New Roman" w:hAnsi="Franklin Gothic Book" w:cs="Times New Roman"/>
          <w:b w:val="0"/>
        </w:rPr>
        <w:lastRenderedPageBreak/>
        <w:t>guidance and direction of superiors in a positive, receptive manner and in accordance with stated policies, be appropriate groomed and attired so as to present a professional image in accordance with the organization’s mission, goals, and policies; report for work promptly and properly prepared at the time and place required by the assignment or orders; notify the appropriate supervisor of intended absences in accordance with stated rules; conform with standards and rules regarding use of accrued time; demonstrate a polite, helpful, courteous, and professional image when engaged in any activity with the public; operate and care for equipment to manufacturer’s specifications and/or within the specified parameters and in accordance with policies; demonstrate an understanding, consideration, and respect of cultural, religious, and gender differences when interacting with the public and colleagues. Critical skills/expertise identified for this job include:</w:t>
      </w:r>
    </w:p>
    <w:p w:rsidR="00756B89" w:rsidRPr="00756B89" w:rsidRDefault="00756B89" w:rsidP="00756B89">
      <w:pPr>
        <w:widowControl w:val="0"/>
        <w:spacing w:after="0" w:line="240" w:lineRule="auto"/>
        <w:rPr>
          <w:rFonts w:ascii="Franklin Gothic Book" w:eastAsia="Times New Roman" w:hAnsi="Franklin Gothic Book" w:cs="Times New Roman"/>
          <w:b w:val="0"/>
        </w:rPr>
      </w:pPr>
    </w:p>
    <w:p w:rsidR="00756B89" w:rsidRPr="00756B89" w:rsidRDefault="00756B89" w:rsidP="00756B89">
      <w:pPr>
        <w:widowControl w:val="0"/>
        <w:numPr>
          <w:ilvl w:val="0"/>
          <w:numId w:val="2"/>
        </w:numPr>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Ability to learn and apply the principles of accounting rules and regulations.</w:t>
      </w:r>
    </w:p>
    <w:p w:rsidR="00756B89" w:rsidRPr="00756B89" w:rsidRDefault="00756B89" w:rsidP="00756B89">
      <w:pPr>
        <w:widowControl w:val="0"/>
        <w:numPr>
          <w:ilvl w:val="0"/>
          <w:numId w:val="2"/>
        </w:numPr>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Ability to skillfully operate computers and relevant software and other business machines.</w:t>
      </w:r>
    </w:p>
    <w:p w:rsidR="00756B89" w:rsidRPr="00756B89" w:rsidRDefault="00756B89" w:rsidP="00756B89">
      <w:pPr>
        <w:widowControl w:val="0"/>
        <w:numPr>
          <w:ilvl w:val="0"/>
          <w:numId w:val="2"/>
        </w:numPr>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Ability to make mathematical calculations with reasonable speed and accuracy.</w:t>
      </w:r>
    </w:p>
    <w:p w:rsidR="00756B89" w:rsidRPr="00756B89" w:rsidRDefault="00756B89" w:rsidP="00756B89">
      <w:pPr>
        <w:widowControl w:val="0"/>
        <w:numPr>
          <w:ilvl w:val="0"/>
          <w:numId w:val="2"/>
        </w:numPr>
        <w:spacing w:after="0" w:line="240" w:lineRule="auto"/>
        <w:jc w:val="both"/>
        <w:rPr>
          <w:rFonts w:ascii="CG Times" w:eastAsia="Times New Roman" w:hAnsi="CG Times" w:cs="Times New Roman"/>
          <w:b w:val="0"/>
          <w:color w:val="000000"/>
          <w:sz w:val="22"/>
          <w:szCs w:val="22"/>
        </w:rPr>
      </w:pPr>
      <w:r w:rsidRPr="00756B89">
        <w:rPr>
          <w:rFonts w:ascii="CG Times" w:eastAsia="Times New Roman" w:hAnsi="CG Times" w:cs="Times New Roman"/>
          <w:b w:val="0"/>
          <w:color w:val="000000"/>
          <w:sz w:val="22"/>
          <w:szCs w:val="22"/>
        </w:rPr>
        <w:t>Above average knowledge of Word and Excel spreadsheets.</w:t>
      </w:r>
    </w:p>
    <w:p w:rsidR="00756B89" w:rsidRPr="00756B89" w:rsidRDefault="00756B89" w:rsidP="00756B89">
      <w:pPr>
        <w:tabs>
          <w:tab w:val="num" w:pos="720"/>
        </w:tabs>
        <w:spacing w:after="0" w:line="240" w:lineRule="auto"/>
        <w:jc w:val="both"/>
        <w:rPr>
          <w:rFonts w:ascii="Franklin Gothic Book" w:eastAsia="Times New Roman" w:hAnsi="Franklin Gothic Book" w:cs="Times New Roman"/>
          <w:b w:val="0"/>
        </w:rPr>
      </w:pPr>
    </w:p>
    <w:p w:rsidR="00756B89" w:rsidRPr="00756B89" w:rsidRDefault="00756B89" w:rsidP="00756B89">
      <w:pPr>
        <w:spacing w:after="0" w:line="240" w:lineRule="auto"/>
        <w:ind w:left="360"/>
        <w:rPr>
          <w:rFonts w:ascii="CG Times" w:eastAsia="Times New Roman" w:hAnsi="CG Times" w:cs="Times New Roman"/>
          <w:b w:val="0"/>
          <w:sz w:val="24"/>
        </w:rPr>
      </w:pPr>
    </w:p>
    <w:p w:rsidR="00756B89" w:rsidRPr="00756B89" w:rsidRDefault="00756B89" w:rsidP="00756B89">
      <w:pPr>
        <w:widowControl w:val="0"/>
        <w:spacing w:after="0" w:line="240" w:lineRule="auto"/>
        <w:rPr>
          <w:rFonts w:ascii="Franklin Gothic Book" w:eastAsia="Times New Roman" w:hAnsi="Franklin Gothic Book" w:cs="Times New Roman"/>
          <w:b w:val="0"/>
        </w:rPr>
      </w:pPr>
      <w:r w:rsidRPr="00756B89">
        <w:rPr>
          <w:rFonts w:ascii="Franklin Gothic Book" w:eastAsia="Times New Roman" w:hAnsi="Franklin Gothic Book" w:cs="Times New Roman"/>
          <w:sz w:val="22"/>
          <w:szCs w:val="22"/>
          <w:u w:val="single"/>
        </w:rPr>
        <w:t>Minimum Qualifications:</w:t>
      </w:r>
      <w:r w:rsidRPr="00756B89">
        <w:rPr>
          <w:rFonts w:ascii="Franklin Gothic Book" w:eastAsia="Times New Roman" w:hAnsi="Franklin Gothic Book" w:cs="Times New Roman"/>
          <w:bCs/>
        </w:rPr>
        <w:t xml:space="preserve"> </w:t>
      </w:r>
      <w:r w:rsidRPr="00756B89">
        <w:rPr>
          <w:rFonts w:ascii="Franklin Gothic Book" w:eastAsia="Times New Roman" w:hAnsi="Franklin Gothic Book" w:cs="Times New Roman"/>
          <w:b w:val="0"/>
        </w:rPr>
        <w:t xml:space="preserve">Must be a high school graduate or possess a General Education Diploma (GED).  </w:t>
      </w:r>
      <w:r w:rsidR="00907814">
        <w:rPr>
          <w:rFonts w:ascii="Franklin Gothic Book" w:eastAsia="Times New Roman" w:hAnsi="Franklin Gothic Book" w:cs="Times New Roman"/>
          <w:b w:val="0"/>
        </w:rPr>
        <w:t xml:space="preserve">Experience not required but preferred.  Prefer experience with Microsoft office suite software.  </w:t>
      </w:r>
      <w:r w:rsidRPr="00756B89">
        <w:rPr>
          <w:rFonts w:ascii="Franklin Gothic Book" w:eastAsia="Times New Roman" w:hAnsi="Franklin Gothic Book" w:cs="Times New Roman"/>
          <w:b w:val="0"/>
        </w:rPr>
        <w:t>Must have a valid Florida Driver’s License.</w:t>
      </w:r>
    </w:p>
    <w:p w:rsidR="00756B89" w:rsidRPr="00756B89" w:rsidRDefault="00756B89" w:rsidP="00756B89">
      <w:pPr>
        <w:widowControl w:val="0"/>
        <w:spacing w:after="120" w:line="240" w:lineRule="auto"/>
        <w:ind w:left="360"/>
        <w:rPr>
          <w:rFonts w:ascii="CG Times" w:eastAsia="Times New Roman" w:hAnsi="CG Times" w:cs="Times New Roman"/>
          <w:b w:val="0"/>
          <w:sz w:val="24"/>
        </w:rPr>
      </w:pPr>
    </w:p>
    <w:p w:rsidR="00756B89" w:rsidRPr="00756B89" w:rsidRDefault="00756B89" w:rsidP="00756B89">
      <w:pPr>
        <w:widowControl w:val="0"/>
        <w:spacing w:after="0" w:line="240" w:lineRule="auto"/>
        <w:rPr>
          <w:rFonts w:ascii="Franklin Gothic Book" w:eastAsia="Times New Roman" w:hAnsi="Franklin Gothic Book" w:cs="Times New Roman"/>
          <w:sz w:val="24"/>
        </w:rPr>
      </w:pPr>
      <w:r w:rsidRPr="00756B89">
        <w:rPr>
          <w:rFonts w:ascii="Franklin Gothic Book" w:eastAsia="Times New Roman" w:hAnsi="Franklin Gothic Book" w:cs="Times New Roman"/>
          <w:sz w:val="24"/>
        </w:rPr>
        <w:t>ESSENTIAL PHYSICAL SKILLS</w:t>
      </w:r>
    </w:p>
    <w:p w:rsidR="00756B89" w:rsidRPr="00756B89" w:rsidRDefault="00756B89" w:rsidP="00756B89">
      <w:pPr>
        <w:widowControl w:val="0"/>
        <w:spacing w:after="0" w:line="240" w:lineRule="auto"/>
        <w:rPr>
          <w:rFonts w:ascii="Franklin Gothic Book" w:eastAsia="Times New Roman" w:hAnsi="Franklin Gothic Book" w:cs="Times New Roman"/>
        </w:rPr>
      </w:pP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Acceptable eyesight (with or without correction)</w:t>
      </w: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Acceptable hearing (with or without hearing aid)</w:t>
      </w: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Ability to communicate both orally and in writing</w:t>
      </w: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Ability to enter data at a prescribed rate of speed</w:t>
      </w: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Ability to access, input and retrieve information from a computer</w:t>
      </w: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Ability to sit at a desk and view a display screen for extended periods of time</w:t>
      </w: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Ability to access file cabinets for filing and retrieval of data</w:t>
      </w: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Types at the prescribed rate of speed</w:t>
      </w:r>
    </w:p>
    <w:p w:rsidR="00756B89" w:rsidRPr="00756B89" w:rsidRDefault="00756B89" w:rsidP="00756B89">
      <w:pPr>
        <w:spacing w:after="0" w:line="240" w:lineRule="auto"/>
        <w:jc w:val="both"/>
        <w:rPr>
          <w:rFonts w:ascii="Franklin Gothic Book" w:eastAsia="Times New Roman" w:hAnsi="Franklin Gothic Book" w:cs="Times New Roman"/>
          <w:b w:val="0"/>
        </w:rPr>
      </w:pPr>
    </w:p>
    <w:p w:rsidR="00756B89" w:rsidRPr="00756B89" w:rsidRDefault="00756B89" w:rsidP="00756B89">
      <w:pPr>
        <w:widowControl w:val="0"/>
        <w:spacing w:after="0" w:line="240" w:lineRule="auto"/>
        <w:rPr>
          <w:rFonts w:ascii="Franklin Gothic Book" w:eastAsia="Times New Roman" w:hAnsi="Franklin Gothic Book" w:cs="Times New Roman"/>
          <w:sz w:val="22"/>
          <w:szCs w:val="22"/>
          <w:u w:val="single"/>
        </w:rPr>
      </w:pPr>
    </w:p>
    <w:p w:rsidR="00756B89" w:rsidRPr="00756B89" w:rsidRDefault="00756B89" w:rsidP="00756B89">
      <w:pPr>
        <w:widowControl w:val="0"/>
        <w:spacing w:after="0" w:line="240" w:lineRule="auto"/>
        <w:rPr>
          <w:rFonts w:ascii="Franklin Gothic Book" w:eastAsia="Times New Roman" w:hAnsi="Franklin Gothic Book" w:cs="Times New Roman"/>
          <w:sz w:val="22"/>
          <w:szCs w:val="22"/>
          <w:u w:val="single"/>
        </w:rPr>
      </w:pPr>
      <w:r w:rsidRPr="00756B89">
        <w:rPr>
          <w:rFonts w:ascii="Franklin Gothic Book" w:eastAsia="Times New Roman" w:hAnsi="Franklin Gothic Book" w:cs="Times New Roman"/>
          <w:sz w:val="22"/>
          <w:szCs w:val="22"/>
          <w:u w:val="single"/>
        </w:rPr>
        <w:t>Environmental Conditions:</w:t>
      </w:r>
    </w:p>
    <w:p w:rsidR="00756B89" w:rsidRPr="00756B89" w:rsidRDefault="00756B89" w:rsidP="00756B89">
      <w:pPr>
        <w:widowControl w:val="0"/>
        <w:spacing w:after="0" w:line="240" w:lineRule="auto"/>
        <w:rPr>
          <w:rFonts w:ascii="CG Times" w:eastAsia="Times New Roman" w:hAnsi="CG Times" w:cs="Times New Roman"/>
          <w:b w:val="0"/>
          <w:sz w:val="24"/>
          <w:u w:val="single"/>
        </w:rPr>
      </w:pPr>
    </w:p>
    <w:p w:rsidR="00756B89" w:rsidRPr="00756B89" w:rsidRDefault="00756B89" w:rsidP="00756B89">
      <w:pPr>
        <w:widowControl w:val="0"/>
        <w:numPr>
          <w:ilvl w:val="0"/>
          <w:numId w:val="1"/>
        </w:numPr>
        <w:spacing w:after="0" w:line="240" w:lineRule="auto"/>
        <w:jc w:val="both"/>
        <w:rPr>
          <w:rFonts w:ascii="Franklin Gothic Book" w:eastAsia="Times New Roman" w:hAnsi="Franklin Gothic Book" w:cs="Times New Roman"/>
          <w:b w:val="0"/>
        </w:rPr>
      </w:pPr>
      <w:r w:rsidRPr="00756B89">
        <w:rPr>
          <w:rFonts w:ascii="Franklin Gothic Book" w:eastAsia="Times New Roman" w:hAnsi="Franklin Gothic Book" w:cs="Times New Roman"/>
          <w:b w:val="0"/>
        </w:rPr>
        <w:t>Works inside in an office environment</w:t>
      </w:r>
    </w:p>
    <w:p w:rsidR="00756B89" w:rsidRPr="00756B89" w:rsidRDefault="00756B89" w:rsidP="00756B89">
      <w:pPr>
        <w:widowControl w:val="0"/>
        <w:spacing w:after="0" w:line="240" w:lineRule="auto"/>
        <w:rPr>
          <w:rFonts w:ascii="CG Times" w:eastAsia="Times New Roman" w:hAnsi="CG Times" w:cs="Times New Roman"/>
          <w:b w:val="0"/>
          <w:sz w:val="24"/>
        </w:rPr>
      </w:pPr>
    </w:p>
    <w:p w:rsidR="00756B89" w:rsidRPr="00756B89" w:rsidRDefault="00756B89" w:rsidP="00756B89">
      <w:pPr>
        <w:widowControl w:val="0"/>
        <w:spacing w:after="0" w:line="240" w:lineRule="auto"/>
        <w:rPr>
          <w:rFonts w:ascii="Franklin Gothic Book" w:eastAsia="Times New Roman" w:hAnsi="Franklin Gothic Book" w:cs="Times New Roman"/>
        </w:rPr>
      </w:pPr>
    </w:p>
    <w:p w:rsidR="00756B89" w:rsidRPr="00756B89" w:rsidRDefault="00756B89" w:rsidP="00756B89">
      <w:pPr>
        <w:widowControl w:val="0"/>
        <w:spacing w:after="0" w:line="240" w:lineRule="auto"/>
        <w:rPr>
          <w:rFonts w:ascii="Franklin Gothic Book" w:eastAsia="Times New Roman" w:hAnsi="Franklin Gothic Book" w:cs="Times New Roman"/>
          <w:b w:val="0"/>
        </w:rPr>
      </w:pPr>
      <w:r w:rsidRPr="00756B89">
        <w:rPr>
          <w:rFonts w:ascii="Franklin Gothic Book" w:eastAsia="Times New Roman" w:hAnsi="Franklin Gothic Book" w:cs="Times New Roman"/>
        </w:rPr>
        <w:t xml:space="preserve">SELECTION GUIDELINES: </w:t>
      </w:r>
      <w:r w:rsidRPr="00756B89">
        <w:rPr>
          <w:rFonts w:ascii="Franklin Gothic Book" w:eastAsia="Times New Roman" w:hAnsi="Franklin Gothic Book" w:cs="Times New Roman"/>
          <w:b w:val="0"/>
        </w:rPr>
        <w:t>Formal application, rating of education and experience; oral interview and reference check; job related tests might be required. The job description does not constitute an employment agreement with the employer, and requirements of the job may change. By signing below, I am indicating I have read and concur with the above description of my job.</w:t>
      </w:r>
    </w:p>
    <w:p w:rsidR="00756B89" w:rsidRPr="00756B89" w:rsidRDefault="00756B89" w:rsidP="00756B89">
      <w:pPr>
        <w:widowControl w:val="0"/>
        <w:spacing w:after="0" w:line="240" w:lineRule="auto"/>
        <w:rPr>
          <w:rFonts w:ascii="Franklin Gothic Book" w:eastAsia="Times New Roman" w:hAnsi="Franklin Gothic Book" w:cs="Times New Roman"/>
          <w:b w:val="0"/>
        </w:rPr>
      </w:pPr>
    </w:p>
    <w:p w:rsidR="00756B89" w:rsidRPr="00756B89" w:rsidRDefault="00756B89" w:rsidP="00756B89">
      <w:pPr>
        <w:widowControl w:val="0"/>
        <w:spacing w:after="0" w:line="240" w:lineRule="auto"/>
        <w:rPr>
          <w:rFonts w:ascii="Franklin Gothic Book" w:eastAsia="Times New Roman" w:hAnsi="Franklin Gothic Book" w:cs="Times New Roman"/>
          <w:b w:val="0"/>
        </w:rPr>
      </w:pPr>
    </w:p>
    <w:p w:rsidR="00756B89" w:rsidRPr="00756B89" w:rsidRDefault="00756B89" w:rsidP="00756B89">
      <w:pPr>
        <w:widowControl w:val="0"/>
        <w:spacing w:after="0" w:line="240" w:lineRule="auto"/>
        <w:rPr>
          <w:rFonts w:ascii="Franklin Gothic Book" w:eastAsia="Times New Roman" w:hAnsi="Franklin Gothic Book" w:cs="Times New Roman"/>
          <w:b w:val="0"/>
          <w:i/>
        </w:rPr>
      </w:pPr>
      <w:r w:rsidRPr="00756B89">
        <w:rPr>
          <w:rFonts w:ascii="Franklin Gothic Book" w:eastAsia="Times New Roman" w:hAnsi="Franklin Gothic Book" w:cs="Times New Roman"/>
          <w:b w:val="0"/>
        </w:rPr>
        <w:t>Print Name:</w:t>
      </w:r>
      <w:r w:rsidRPr="00756B89">
        <w:rPr>
          <w:rFonts w:ascii="Franklin Gothic Book" w:eastAsia="Times New Roman" w:hAnsi="Franklin Gothic Book" w:cs="Times New Roman"/>
          <w:b w:val="0"/>
        </w:rPr>
        <w:tab/>
      </w:r>
      <w:r w:rsidRPr="00756B89">
        <w:rPr>
          <w:rFonts w:ascii="Franklin Gothic Book" w:eastAsia="Times New Roman" w:hAnsi="Franklin Gothic Book" w:cs="Times New Roman"/>
          <w:b w:val="0"/>
          <w:i/>
        </w:rPr>
        <w:t>___________________________</w:t>
      </w:r>
    </w:p>
    <w:p w:rsidR="00756B89" w:rsidRPr="00756B89" w:rsidRDefault="00756B89" w:rsidP="00756B89">
      <w:pPr>
        <w:widowControl w:val="0"/>
        <w:spacing w:after="0" w:line="240" w:lineRule="auto"/>
        <w:rPr>
          <w:rFonts w:ascii="Franklin Gothic Book" w:eastAsia="Times New Roman" w:hAnsi="Franklin Gothic Book" w:cs="Times New Roman"/>
          <w:b w:val="0"/>
          <w:i/>
        </w:rPr>
      </w:pPr>
    </w:p>
    <w:p w:rsidR="00756B89" w:rsidRPr="00756B89" w:rsidRDefault="00756B89" w:rsidP="00756B89">
      <w:pPr>
        <w:widowControl w:val="0"/>
        <w:spacing w:after="0" w:line="240" w:lineRule="auto"/>
        <w:rPr>
          <w:rFonts w:ascii="Franklin Gothic Book" w:eastAsia="Times New Roman" w:hAnsi="Franklin Gothic Book" w:cs="Times New Roman"/>
          <w:b w:val="0"/>
          <w:i/>
        </w:rPr>
      </w:pPr>
    </w:p>
    <w:p w:rsidR="00756B89" w:rsidRPr="00756B89" w:rsidRDefault="00756B89" w:rsidP="00756B89">
      <w:pPr>
        <w:widowControl w:val="0"/>
        <w:spacing w:after="0" w:line="240" w:lineRule="auto"/>
        <w:rPr>
          <w:rFonts w:ascii="Franklin Gothic Book" w:eastAsia="Times New Roman" w:hAnsi="Franklin Gothic Book" w:cs="Times New Roman"/>
          <w:b w:val="0"/>
          <w:i/>
        </w:rPr>
      </w:pPr>
      <w:r w:rsidRPr="00756B89">
        <w:rPr>
          <w:rFonts w:ascii="Franklin Gothic Book" w:eastAsia="Times New Roman" w:hAnsi="Franklin Gothic Book" w:cs="Times New Roman"/>
          <w:b w:val="0"/>
          <w:i/>
        </w:rPr>
        <w:t>Signature:</w:t>
      </w:r>
      <w:r w:rsidRPr="00756B89">
        <w:rPr>
          <w:rFonts w:ascii="Franklin Gothic Book" w:eastAsia="Times New Roman" w:hAnsi="Franklin Gothic Book" w:cs="Times New Roman"/>
          <w:b w:val="0"/>
          <w:i/>
        </w:rPr>
        <w:tab/>
        <w:t>___________________________</w:t>
      </w:r>
      <w:r w:rsidRPr="00756B89">
        <w:rPr>
          <w:rFonts w:ascii="Franklin Gothic Book" w:eastAsia="Times New Roman" w:hAnsi="Franklin Gothic Book" w:cs="Times New Roman"/>
          <w:b w:val="0"/>
          <w:i/>
        </w:rPr>
        <w:tab/>
      </w:r>
      <w:r w:rsidRPr="00756B89">
        <w:rPr>
          <w:rFonts w:ascii="Franklin Gothic Book" w:eastAsia="Times New Roman" w:hAnsi="Franklin Gothic Book" w:cs="Times New Roman"/>
          <w:b w:val="0"/>
          <w:i/>
        </w:rPr>
        <w:tab/>
        <w:t>Date:  ____________________________</w:t>
      </w:r>
    </w:p>
    <w:p w:rsidR="00756B89" w:rsidRPr="00756B89" w:rsidRDefault="00756B89" w:rsidP="00756B89">
      <w:pPr>
        <w:widowControl w:val="0"/>
        <w:spacing w:after="0" w:line="240" w:lineRule="auto"/>
        <w:rPr>
          <w:rFonts w:ascii="Franklin Gothic Book" w:eastAsia="Times New Roman" w:hAnsi="Franklin Gothic Book" w:cs="Times New Roman"/>
          <w:b w:val="0"/>
        </w:rPr>
      </w:pPr>
      <w:r w:rsidRPr="00756B89">
        <w:rPr>
          <w:rFonts w:ascii="Franklin Gothic Book" w:eastAsia="Times New Roman" w:hAnsi="Franklin Gothic Book" w:cs="Times New Roman"/>
          <w:b w:val="0"/>
        </w:rPr>
        <w:tab/>
      </w:r>
      <w:r w:rsidRPr="00756B89">
        <w:rPr>
          <w:rFonts w:ascii="Franklin Gothic Book" w:eastAsia="Times New Roman" w:hAnsi="Franklin Gothic Book" w:cs="Times New Roman"/>
          <w:b w:val="0"/>
        </w:rPr>
        <w:tab/>
      </w:r>
      <w:r w:rsidRPr="00756B89">
        <w:rPr>
          <w:rFonts w:ascii="Franklin Gothic Book" w:eastAsia="Times New Roman" w:hAnsi="Franklin Gothic Book" w:cs="Times New Roman"/>
          <w:b w:val="0"/>
        </w:rPr>
        <w:tab/>
      </w:r>
    </w:p>
    <w:p w:rsidR="00756B89" w:rsidRPr="00756B89" w:rsidRDefault="00756B89" w:rsidP="00756B89">
      <w:pPr>
        <w:widowControl w:val="0"/>
        <w:spacing w:after="0" w:line="240" w:lineRule="auto"/>
        <w:rPr>
          <w:rFonts w:ascii="Franklin Gothic Book" w:eastAsia="Times New Roman" w:hAnsi="Franklin Gothic Book" w:cs="Times New Roman"/>
          <w:b w:val="0"/>
        </w:rPr>
      </w:pPr>
    </w:p>
    <w:p w:rsidR="00756B89" w:rsidRPr="00756B89" w:rsidRDefault="00756B89" w:rsidP="00756B89">
      <w:pPr>
        <w:widowControl w:val="0"/>
        <w:spacing w:after="0" w:line="240" w:lineRule="auto"/>
        <w:rPr>
          <w:rFonts w:ascii="Franklin Gothic Book" w:eastAsia="Times New Roman" w:hAnsi="Franklin Gothic Book" w:cs="Times New Roman"/>
          <w:b w:val="0"/>
        </w:rPr>
      </w:pPr>
      <w:r w:rsidRPr="00756B89">
        <w:rPr>
          <w:rFonts w:ascii="Franklin Gothic Book" w:eastAsia="Times New Roman" w:hAnsi="Franklin Gothic Book" w:cs="Times New Roman"/>
          <w:b w:val="0"/>
        </w:rPr>
        <w:tab/>
      </w:r>
      <w:r w:rsidRPr="00756B89">
        <w:rPr>
          <w:rFonts w:ascii="Franklin Gothic Book" w:eastAsia="Times New Roman" w:hAnsi="Franklin Gothic Book" w:cs="Times New Roman"/>
          <w:b w:val="0"/>
        </w:rPr>
        <w:tab/>
      </w:r>
      <w:r w:rsidRPr="00756B89">
        <w:rPr>
          <w:rFonts w:ascii="Franklin Gothic Book" w:eastAsia="Times New Roman" w:hAnsi="Franklin Gothic Book" w:cs="Times New Roman"/>
          <w:b w:val="0"/>
        </w:rPr>
        <w:tab/>
      </w:r>
    </w:p>
    <w:p w:rsidR="00756B89" w:rsidRPr="00756B89" w:rsidRDefault="00756B89" w:rsidP="00756B89">
      <w:pPr>
        <w:widowControl w:val="0"/>
        <w:spacing w:after="240" w:line="240" w:lineRule="auto"/>
        <w:rPr>
          <w:rFonts w:ascii="Franklin Gothic Medium" w:eastAsia="Times New Roman" w:hAnsi="Franklin Gothic Medium" w:cs="Tahoma"/>
          <w:b w:val="0"/>
          <w:sz w:val="22"/>
          <w:szCs w:val="22"/>
        </w:rPr>
      </w:pPr>
    </w:p>
    <w:p w:rsidR="001A766E" w:rsidRDefault="001A766E"/>
    <w:sectPr w:rsidR="001A766E" w:rsidSect="00756B8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07814">
      <w:pPr>
        <w:spacing w:after="0" w:line="240" w:lineRule="auto"/>
      </w:pPr>
      <w:r>
        <w:separator/>
      </w:r>
    </w:p>
  </w:endnote>
  <w:endnote w:type="continuationSeparator" w:id="0">
    <w:p w:rsidR="00000000" w:rsidRDefault="0090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9B2" w:rsidRDefault="00907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EFD" w:rsidRPr="0013408D" w:rsidRDefault="00907814" w:rsidP="00FC6FE4">
    <w:pPr>
      <w:pStyle w:val="Footer"/>
      <w:jc w:val="right"/>
      <w:rPr>
        <w:sz w:val="8"/>
        <w:szCs w:val="8"/>
      </w:rPr>
    </w:pPr>
  </w:p>
  <w:p w:rsidR="00277EFD" w:rsidRDefault="00907814" w:rsidP="00FC6FE4">
    <w:pPr>
      <w:pStyle w:val="Footer"/>
      <w:jc w:val="right"/>
    </w:pPr>
  </w:p>
  <w:p w:rsidR="00277EFD" w:rsidRPr="005A5D11" w:rsidRDefault="00907814" w:rsidP="00FC6FE4">
    <w:pPr>
      <w:pStyle w:val="Footer"/>
      <w:tabs>
        <w:tab w:val="right" w:pos="9000"/>
      </w:tabs>
      <w:rPr>
        <w:rFonts w:ascii="Franklin Gothic Medium" w:hAnsi="Franklin Gothic Medium"/>
        <w:b w:val="0"/>
      </w:rPr>
    </w:pPr>
    <w:r w:rsidRPr="005A5D11">
      <w:rPr>
        <w:rFonts w:ascii="Franklin Gothic Medium" w:hAnsi="Franklin Gothic Medium"/>
        <w:b w:val="0"/>
      </w:rPr>
      <w:t xml:space="preserve">Page </w:t>
    </w:r>
    <w:r w:rsidRPr="005A5D11">
      <w:rPr>
        <w:rFonts w:ascii="Franklin Gothic Medium" w:hAnsi="Franklin Gothic Medium"/>
        <w:b w:val="0"/>
      </w:rPr>
      <w:fldChar w:fldCharType="begin"/>
    </w:r>
    <w:r w:rsidRPr="005A5D11">
      <w:rPr>
        <w:rFonts w:ascii="Franklin Gothic Medium" w:hAnsi="Franklin Gothic Medium"/>
        <w:b w:val="0"/>
      </w:rPr>
      <w:instrText xml:space="preserve"> PAGE </w:instrText>
    </w:r>
    <w:r w:rsidRPr="005A5D11">
      <w:rPr>
        <w:rFonts w:ascii="Franklin Gothic Medium" w:hAnsi="Franklin Gothic Medium"/>
        <w:b w:val="0"/>
      </w:rPr>
      <w:fldChar w:fldCharType="separate"/>
    </w:r>
    <w:r>
      <w:rPr>
        <w:rFonts w:ascii="Franklin Gothic Medium" w:hAnsi="Franklin Gothic Medium"/>
        <w:b w:val="0"/>
        <w:noProof/>
      </w:rPr>
      <w:t>3</w:t>
    </w:r>
    <w:r w:rsidRPr="005A5D11">
      <w:rPr>
        <w:rFonts w:ascii="Franklin Gothic Medium" w:hAnsi="Franklin Gothic Medium"/>
        <w:b w:val="0"/>
      </w:rPr>
      <w:fldChar w:fldCharType="end"/>
    </w:r>
    <w:r w:rsidRPr="005A5D11">
      <w:rPr>
        <w:rFonts w:ascii="Franklin Gothic Medium" w:hAnsi="Franklin Gothic Medium"/>
        <w:b w:val="0"/>
      </w:rPr>
      <w:t xml:space="preserve"> of </w:t>
    </w:r>
    <w:r w:rsidRPr="005A5D11">
      <w:rPr>
        <w:rFonts w:ascii="Franklin Gothic Medium" w:hAnsi="Franklin Gothic Medium"/>
        <w:b w:val="0"/>
      </w:rPr>
      <w:fldChar w:fldCharType="begin"/>
    </w:r>
    <w:r w:rsidRPr="005A5D11">
      <w:rPr>
        <w:rFonts w:ascii="Franklin Gothic Medium" w:hAnsi="Franklin Gothic Medium"/>
        <w:b w:val="0"/>
      </w:rPr>
      <w:instrText xml:space="preserve"> NUMPAGES </w:instrText>
    </w:r>
    <w:r w:rsidRPr="005A5D11">
      <w:rPr>
        <w:rFonts w:ascii="Franklin Gothic Medium" w:hAnsi="Franklin Gothic Medium"/>
        <w:b w:val="0"/>
      </w:rPr>
      <w:fldChar w:fldCharType="separate"/>
    </w:r>
    <w:r>
      <w:rPr>
        <w:rFonts w:ascii="Franklin Gothic Medium" w:hAnsi="Franklin Gothic Medium"/>
        <w:b w:val="0"/>
        <w:noProof/>
      </w:rPr>
      <w:t>3</w:t>
    </w:r>
    <w:r w:rsidRPr="005A5D11">
      <w:rPr>
        <w:rFonts w:ascii="Franklin Gothic Medium" w:hAnsi="Franklin Gothic Medium"/>
        <w:b w:val="0"/>
      </w:rPr>
      <w:fldChar w:fldCharType="end"/>
    </w:r>
    <w:r>
      <w:rPr>
        <w:rFonts w:ascii="Franklin Gothic Medium" w:hAnsi="Franklin Gothic Medium"/>
        <w:b w:val="0"/>
      </w:rPr>
      <w:tab/>
    </w:r>
    <w:r>
      <w:rPr>
        <w:rFonts w:ascii="Franklin Gothic Medium" w:hAnsi="Franklin Gothic Medium"/>
        <w:b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EFD" w:rsidRPr="0013408D" w:rsidRDefault="00907814" w:rsidP="00FC6FE4">
    <w:pPr>
      <w:pStyle w:val="Footer"/>
      <w:jc w:val="right"/>
      <w:rPr>
        <w:sz w:val="8"/>
        <w:szCs w:val="8"/>
      </w:rPr>
    </w:pPr>
  </w:p>
  <w:p w:rsidR="00277EFD" w:rsidRDefault="00907814" w:rsidP="00FC6FE4">
    <w:pPr>
      <w:pStyle w:val="Footer"/>
      <w:jc w:val="right"/>
    </w:pPr>
  </w:p>
  <w:p w:rsidR="00277EFD" w:rsidRPr="005A5D11" w:rsidRDefault="00907814" w:rsidP="00FC6FE4">
    <w:pPr>
      <w:pStyle w:val="Footer"/>
      <w:tabs>
        <w:tab w:val="right" w:pos="9000"/>
      </w:tabs>
      <w:rPr>
        <w:rFonts w:ascii="Franklin Gothic Medium" w:hAnsi="Franklin Gothic Medium"/>
        <w:b w:val="0"/>
      </w:rPr>
    </w:pPr>
    <w:r w:rsidRPr="005A5D11">
      <w:rPr>
        <w:rFonts w:ascii="Franklin Gothic Medium" w:hAnsi="Franklin Gothic Medium"/>
        <w:b w:val="0"/>
      </w:rPr>
      <w:t xml:space="preserve">Page </w:t>
    </w:r>
    <w:r w:rsidRPr="005A5D11">
      <w:rPr>
        <w:rFonts w:ascii="Franklin Gothic Medium" w:hAnsi="Franklin Gothic Medium"/>
        <w:b w:val="0"/>
      </w:rPr>
      <w:fldChar w:fldCharType="begin"/>
    </w:r>
    <w:r w:rsidRPr="005A5D11">
      <w:rPr>
        <w:rFonts w:ascii="Franklin Gothic Medium" w:hAnsi="Franklin Gothic Medium"/>
        <w:b w:val="0"/>
      </w:rPr>
      <w:instrText xml:space="preserve"> PAGE </w:instrText>
    </w:r>
    <w:r w:rsidRPr="005A5D11">
      <w:rPr>
        <w:rFonts w:ascii="Franklin Gothic Medium" w:hAnsi="Franklin Gothic Medium"/>
        <w:b w:val="0"/>
      </w:rPr>
      <w:fldChar w:fldCharType="separate"/>
    </w:r>
    <w:r>
      <w:rPr>
        <w:rFonts w:ascii="Franklin Gothic Medium" w:hAnsi="Franklin Gothic Medium"/>
        <w:b w:val="0"/>
        <w:noProof/>
      </w:rPr>
      <w:t>1</w:t>
    </w:r>
    <w:r w:rsidRPr="005A5D11">
      <w:rPr>
        <w:rFonts w:ascii="Franklin Gothic Medium" w:hAnsi="Franklin Gothic Medium"/>
        <w:b w:val="0"/>
      </w:rPr>
      <w:fldChar w:fldCharType="end"/>
    </w:r>
    <w:r w:rsidRPr="005A5D11">
      <w:rPr>
        <w:rFonts w:ascii="Franklin Gothic Medium" w:hAnsi="Franklin Gothic Medium"/>
        <w:b w:val="0"/>
      </w:rPr>
      <w:t xml:space="preserve"> of </w:t>
    </w:r>
    <w:r w:rsidRPr="005A5D11">
      <w:rPr>
        <w:rFonts w:ascii="Franklin Gothic Medium" w:hAnsi="Franklin Gothic Medium"/>
        <w:b w:val="0"/>
      </w:rPr>
      <w:fldChar w:fldCharType="begin"/>
    </w:r>
    <w:r w:rsidRPr="005A5D11">
      <w:rPr>
        <w:rFonts w:ascii="Franklin Gothic Medium" w:hAnsi="Franklin Gothic Medium"/>
        <w:b w:val="0"/>
      </w:rPr>
      <w:instrText xml:space="preserve"> NUMPAGES </w:instrText>
    </w:r>
    <w:r w:rsidRPr="005A5D11">
      <w:rPr>
        <w:rFonts w:ascii="Franklin Gothic Medium" w:hAnsi="Franklin Gothic Medium"/>
        <w:b w:val="0"/>
      </w:rPr>
      <w:fldChar w:fldCharType="separate"/>
    </w:r>
    <w:r>
      <w:rPr>
        <w:rFonts w:ascii="Franklin Gothic Medium" w:hAnsi="Franklin Gothic Medium"/>
        <w:b w:val="0"/>
        <w:noProof/>
      </w:rPr>
      <w:t>3</w:t>
    </w:r>
    <w:r w:rsidRPr="005A5D11">
      <w:rPr>
        <w:rFonts w:ascii="Franklin Gothic Medium" w:hAnsi="Franklin Gothic Medium"/>
        <w:b w:val="0"/>
      </w:rPr>
      <w:fldChar w:fldCharType="end"/>
    </w:r>
    <w:r>
      <w:rPr>
        <w:rFonts w:ascii="Franklin Gothic Medium" w:hAnsi="Franklin Gothic Medium"/>
        <w:b w:val="0"/>
      </w:rPr>
      <w:tab/>
    </w:r>
    <w:r>
      <w:rPr>
        <w:rFonts w:ascii="Franklin Gothic Medium" w:hAnsi="Franklin Gothic Medium"/>
        <w:b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07814">
      <w:pPr>
        <w:spacing w:after="0" w:line="240" w:lineRule="auto"/>
      </w:pPr>
      <w:r>
        <w:separator/>
      </w:r>
    </w:p>
  </w:footnote>
  <w:footnote w:type="continuationSeparator" w:id="0">
    <w:p w:rsidR="00000000" w:rsidRDefault="0090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9B2" w:rsidRDefault="00907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CE1" w:rsidRPr="00FC6FE4" w:rsidRDefault="00907814" w:rsidP="00FC6FE4">
    <w:pPr>
      <w:pStyle w:val="Header"/>
      <w:jc w:val="right"/>
      <w:rPr>
        <w:rFonts w:ascii="Franklin Gothic Medium" w:hAnsi="Franklin Gothic Medium"/>
      </w:rPr>
    </w:pPr>
    <w:r>
      <w:rPr>
        <w:rFonts w:ascii="Franklin Gothic Medium" w:hAnsi="Franklin Gothic Medium"/>
        <w:b w:val="0"/>
      </w:rPr>
      <w:t>ACCOUNTING CLERK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9B2" w:rsidRDefault="00907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52B8A"/>
    <w:multiLevelType w:val="hybridMultilevel"/>
    <w:tmpl w:val="0116E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E662E9"/>
    <w:multiLevelType w:val="hybridMultilevel"/>
    <w:tmpl w:val="A05C7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89"/>
    <w:rsid w:val="001A766E"/>
    <w:rsid w:val="00756B89"/>
    <w:rsid w:val="0090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72DDD06"/>
  <w15:chartTrackingRefBased/>
  <w15:docId w15:val="{A141FFB7-6D86-4CCC-AB43-AEB72801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6B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B89"/>
  </w:style>
  <w:style w:type="paragraph" w:styleId="Footer">
    <w:name w:val="footer"/>
    <w:basedOn w:val="Normal"/>
    <w:link w:val="FooterChar"/>
    <w:uiPriority w:val="99"/>
    <w:semiHidden/>
    <w:unhideWhenUsed/>
    <w:rsid w:val="00756B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6B89"/>
  </w:style>
  <w:style w:type="paragraph" w:styleId="ListParagraph">
    <w:name w:val="List Paragraph"/>
    <w:basedOn w:val="Normal"/>
    <w:uiPriority w:val="34"/>
    <w:qFormat/>
    <w:rsid w:val="0075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Louann</dc:creator>
  <cp:keywords/>
  <dc:description/>
  <cp:lastModifiedBy>Black, Louann</cp:lastModifiedBy>
  <cp:revision>2</cp:revision>
  <dcterms:created xsi:type="dcterms:W3CDTF">2022-03-01T20:46:00Z</dcterms:created>
  <dcterms:modified xsi:type="dcterms:W3CDTF">2022-03-02T15:58:00Z</dcterms:modified>
</cp:coreProperties>
</file>